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CB5" w:rsidRPr="00C742D8" w:rsidRDefault="00350CB5">
      <w:pPr>
        <w:rPr>
          <w:lang w:val="nl-NL"/>
        </w:rPr>
      </w:pPr>
    </w:p>
    <w:p w:rsidR="00350CB5" w:rsidRPr="00C742D8" w:rsidRDefault="00350CB5">
      <w:pPr>
        <w:jc w:val="right"/>
        <w:rPr>
          <w:lang w:val="nl-NL"/>
        </w:rPr>
      </w:pPr>
    </w:p>
    <w:p w:rsidR="00350CB5" w:rsidRPr="00C742D8" w:rsidRDefault="00350CB5">
      <w:pPr>
        <w:rPr>
          <w:lang w:val="nl-NL"/>
        </w:rPr>
      </w:pPr>
    </w:p>
    <w:p w:rsidR="00350CB5" w:rsidRPr="00C742D8" w:rsidRDefault="00350CB5">
      <w:pPr>
        <w:rPr>
          <w:lang w:val="nl-NL"/>
        </w:rPr>
      </w:pPr>
    </w:p>
    <w:p w:rsidR="00350CB5" w:rsidRPr="00C742D8" w:rsidRDefault="00350CB5">
      <w:pPr>
        <w:rPr>
          <w:lang w:val="nl-NL"/>
        </w:rPr>
      </w:pPr>
    </w:p>
    <w:p w:rsidR="000A1634" w:rsidRPr="00C742D8" w:rsidRDefault="006E6333" w:rsidP="000A1634">
      <w:pPr>
        <w:rPr>
          <w:sz w:val="22"/>
          <w:szCs w:val="22"/>
          <w:lang w:val="nl-NL"/>
        </w:rPr>
      </w:pPr>
      <w:r w:rsidRPr="00C742D8">
        <w:rPr>
          <w:sz w:val="22"/>
          <w:szCs w:val="22"/>
          <w:lang w:val="nl-NL"/>
        </w:rPr>
        <w:t xml:space="preserve">Focus op nieuwe markten leidt tot vierde automarkt in de </w:t>
      </w:r>
      <w:r w:rsidR="001E5342" w:rsidRPr="00C742D8">
        <w:rPr>
          <w:sz w:val="22"/>
          <w:szCs w:val="22"/>
          <w:lang w:val="nl-NL"/>
        </w:rPr>
        <w:t xml:space="preserve">wereld </w:t>
      </w:r>
    </w:p>
    <w:p w:rsidR="000A1634" w:rsidRPr="00C742D8" w:rsidRDefault="000A1634" w:rsidP="000A1634">
      <w:pPr>
        <w:rPr>
          <w:sz w:val="32"/>
          <w:szCs w:val="32"/>
          <w:lang w:val="nl-NL"/>
        </w:rPr>
      </w:pPr>
      <w:r w:rsidRPr="00C742D8">
        <w:rPr>
          <w:sz w:val="32"/>
          <w:szCs w:val="32"/>
          <w:lang w:val="nl-NL"/>
        </w:rPr>
        <w:t>Mitsubishi</w:t>
      </w:r>
      <w:r w:rsidR="00907081" w:rsidRPr="00C742D8">
        <w:rPr>
          <w:sz w:val="32"/>
          <w:szCs w:val="32"/>
          <w:lang w:val="nl-NL"/>
        </w:rPr>
        <w:t xml:space="preserve"> </w:t>
      </w:r>
      <w:r w:rsidR="006E6333" w:rsidRPr="00C742D8">
        <w:rPr>
          <w:sz w:val="32"/>
          <w:szCs w:val="32"/>
          <w:lang w:val="nl-NL"/>
        </w:rPr>
        <w:t xml:space="preserve">Motors </w:t>
      </w:r>
      <w:r w:rsidR="009A7EF9" w:rsidRPr="00C742D8">
        <w:rPr>
          <w:sz w:val="32"/>
          <w:szCs w:val="32"/>
          <w:lang w:val="nl-NL"/>
        </w:rPr>
        <w:t>start productie ASX in</w:t>
      </w:r>
      <w:r w:rsidR="006E6333" w:rsidRPr="00C742D8">
        <w:rPr>
          <w:sz w:val="32"/>
          <w:szCs w:val="32"/>
          <w:lang w:val="nl-NL"/>
        </w:rPr>
        <w:t xml:space="preserve"> Brazilië</w:t>
      </w:r>
    </w:p>
    <w:p w:rsidR="000A1634" w:rsidRPr="00C742D8" w:rsidRDefault="000A1634" w:rsidP="000A1634">
      <w:pPr>
        <w:rPr>
          <w:sz w:val="32"/>
          <w:szCs w:val="32"/>
          <w:lang w:val="nl-NL"/>
        </w:rPr>
      </w:pPr>
    </w:p>
    <w:p w:rsidR="00B97541" w:rsidRPr="00C742D8" w:rsidRDefault="000A1634" w:rsidP="000A1634">
      <w:pPr>
        <w:rPr>
          <w:rFonts w:eastAsia="Times New Roman"/>
          <w:szCs w:val="20"/>
          <w:lang w:val="nl-NL" w:eastAsia="nl-NL"/>
        </w:rPr>
      </w:pPr>
      <w:r w:rsidRPr="00C742D8">
        <w:rPr>
          <w:b/>
          <w:szCs w:val="20"/>
          <w:lang w:val="nl-NL"/>
        </w:rPr>
        <w:t xml:space="preserve">Amstelveen, </w:t>
      </w:r>
      <w:r w:rsidR="009B1325">
        <w:rPr>
          <w:b/>
          <w:szCs w:val="20"/>
          <w:lang w:val="nl-NL"/>
        </w:rPr>
        <w:t>7</w:t>
      </w:r>
      <w:r w:rsidR="006E6333" w:rsidRPr="00C742D8">
        <w:rPr>
          <w:b/>
          <w:szCs w:val="20"/>
          <w:lang w:val="nl-NL"/>
        </w:rPr>
        <w:t xml:space="preserve"> augustus</w:t>
      </w:r>
      <w:r w:rsidRPr="00C742D8">
        <w:rPr>
          <w:b/>
          <w:szCs w:val="20"/>
          <w:lang w:val="nl-NL"/>
        </w:rPr>
        <w:t xml:space="preserve"> 2013</w:t>
      </w:r>
      <w:r w:rsidRPr="00C742D8">
        <w:rPr>
          <w:szCs w:val="20"/>
          <w:lang w:val="nl-NL"/>
        </w:rPr>
        <w:t xml:space="preserve"> – </w:t>
      </w:r>
      <w:r w:rsidR="006E6333" w:rsidRPr="00C742D8">
        <w:rPr>
          <w:szCs w:val="20"/>
          <w:lang w:val="nl-NL"/>
        </w:rPr>
        <w:t xml:space="preserve">Mitsubishi Motors </w:t>
      </w:r>
      <w:proofErr w:type="spellStart"/>
      <w:r w:rsidR="006E6333" w:rsidRPr="00C742D8">
        <w:rPr>
          <w:szCs w:val="20"/>
          <w:lang w:val="nl-NL"/>
        </w:rPr>
        <w:t>Corporation</w:t>
      </w:r>
      <w:proofErr w:type="spellEnd"/>
      <w:r w:rsidR="00973F9C">
        <w:rPr>
          <w:szCs w:val="20"/>
          <w:lang w:val="nl-NL"/>
        </w:rPr>
        <w:t xml:space="preserve"> (MMC)</w:t>
      </w:r>
      <w:r w:rsidR="006E6333" w:rsidRPr="00C742D8">
        <w:rPr>
          <w:szCs w:val="20"/>
          <w:lang w:val="nl-NL"/>
        </w:rPr>
        <w:t xml:space="preserve"> </w:t>
      </w:r>
      <w:r w:rsidR="00952E4E">
        <w:rPr>
          <w:szCs w:val="20"/>
          <w:lang w:val="nl-NL"/>
        </w:rPr>
        <w:t xml:space="preserve">is </w:t>
      </w:r>
      <w:r w:rsidR="001E5342">
        <w:rPr>
          <w:szCs w:val="20"/>
          <w:lang w:val="nl-NL"/>
        </w:rPr>
        <w:t xml:space="preserve">in juli </w:t>
      </w:r>
      <w:r w:rsidR="00952E4E">
        <w:rPr>
          <w:szCs w:val="20"/>
          <w:lang w:val="nl-NL"/>
        </w:rPr>
        <w:t>ge</w:t>
      </w:r>
      <w:r w:rsidR="00B97541" w:rsidRPr="00C742D8">
        <w:rPr>
          <w:szCs w:val="20"/>
          <w:lang w:val="nl-NL"/>
        </w:rPr>
        <w:t xml:space="preserve">start </w:t>
      </w:r>
      <w:r w:rsidR="00952E4E">
        <w:rPr>
          <w:szCs w:val="20"/>
          <w:lang w:val="nl-NL"/>
        </w:rPr>
        <w:t>met</w:t>
      </w:r>
      <w:r w:rsidR="00B97541" w:rsidRPr="00C742D8">
        <w:rPr>
          <w:szCs w:val="20"/>
          <w:lang w:val="nl-NL"/>
        </w:rPr>
        <w:t xml:space="preserve"> de productie van de Mitsubishi ASX</w:t>
      </w:r>
      <w:r w:rsidR="00952E4E">
        <w:rPr>
          <w:szCs w:val="20"/>
          <w:lang w:val="nl-NL"/>
        </w:rPr>
        <w:t xml:space="preserve"> in Brazilië</w:t>
      </w:r>
      <w:r w:rsidR="00973F9C">
        <w:rPr>
          <w:szCs w:val="20"/>
          <w:lang w:val="nl-NL"/>
        </w:rPr>
        <w:t>. De sp</w:t>
      </w:r>
      <w:r w:rsidR="00C81EA0">
        <w:rPr>
          <w:szCs w:val="20"/>
          <w:lang w:val="nl-NL"/>
        </w:rPr>
        <w:t>ortieve en veelzijdige compacte SUV</w:t>
      </w:r>
      <w:r w:rsidR="00973F9C">
        <w:rPr>
          <w:szCs w:val="20"/>
          <w:lang w:val="nl-NL"/>
        </w:rPr>
        <w:t xml:space="preserve"> </w:t>
      </w:r>
      <w:r w:rsidR="00B97541" w:rsidRPr="00C742D8">
        <w:rPr>
          <w:szCs w:val="20"/>
          <w:lang w:val="nl-NL"/>
        </w:rPr>
        <w:t xml:space="preserve">wordt geproduceerd in </w:t>
      </w:r>
      <w:r w:rsidR="00EA32ED">
        <w:rPr>
          <w:szCs w:val="20"/>
          <w:lang w:val="nl-NL"/>
        </w:rPr>
        <w:t>de</w:t>
      </w:r>
      <w:bookmarkStart w:id="0" w:name="_GoBack"/>
      <w:bookmarkEnd w:id="0"/>
      <w:r w:rsidR="00B97541" w:rsidRPr="00C742D8">
        <w:rPr>
          <w:szCs w:val="20"/>
          <w:lang w:val="nl-NL"/>
        </w:rPr>
        <w:t xml:space="preserve"> fabriek in </w:t>
      </w:r>
      <w:r w:rsidR="00B97541" w:rsidRPr="008074C5">
        <w:rPr>
          <w:rFonts w:eastAsia="Times New Roman"/>
          <w:szCs w:val="20"/>
          <w:lang w:val="nl-NL" w:eastAsia="nl-NL"/>
        </w:rPr>
        <w:t>Catalão</w:t>
      </w:r>
      <w:r w:rsidR="00B97541" w:rsidRPr="00C742D8">
        <w:rPr>
          <w:rFonts w:eastAsia="Times New Roman"/>
          <w:szCs w:val="20"/>
          <w:lang w:val="nl-NL" w:eastAsia="nl-NL"/>
        </w:rPr>
        <w:t xml:space="preserve">, door de fabrikant en distributeur ter plaatse, </w:t>
      </w:r>
      <w:r w:rsidR="00B97541" w:rsidRPr="008074C5">
        <w:rPr>
          <w:rFonts w:eastAsia="Times New Roman"/>
          <w:szCs w:val="20"/>
          <w:lang w:val="nl-NL" w:eastAsia="nl-NL"/>
        </w:rPr>
        <w:t>MMC Automotores do Brasil Ltda. (MMCB).</w:t>
      </w:r>
    </w:p>
    <w:p w:rsidR="00B97541" w:rsidRPr="00C742D8" w:rsidRDefault="00B97541" w:rsidP="000A1634">
      <w:pPr>
        <w:rPr>
          <w:rFonts w:eastAsia="Times New Roman"/>
          <w:szCs w:val="20"/>
          <w:lang w:val="nl-NL" w:eastAsia="nl-NL"/>
        </w:rPr>
      </w:pPr>
    </w:p>
    <w:p w:rsidR="00B97541" w:rsidRPr="00C742D8" w:rsidRDefault="00C742D8" w:rsidP="000A1634">
      <w:pPr>
        <w:rPr>
          <w:rFonts w:eastAsia="Times New Roman"/>
          <w:b/>
          <w:szCs w:val="20"/>
          <w:lang w:val="nl-NL" w:eastAsia="nl-NL"/>
        </w:rPr>
      </w:pPr>
      <w:r w:rsidRPr="00C742D8">
        <w:rPr>
          <w:rFonts w:eastAsia="Times New Roman"/>
          <w:b/>
          <w:szCs w:val="20"/>
          <w:lang w:val="nl-NL" w:eastAsia="nl-NL"/>
        </w:rPr>
        <w:t>Groei</w:t>
      </w:r>
    </w:p>
    <w:p w:rsidR="00B97541" w:rsidRPr="00C742D8" w:rsidRDefault="00B97541" w:rsidP="000A1634">
      <w:pPr>
        <w:rPr>
          <w:rFonts w:eastAsia="Times New Roman"/>
          <w:szCs w:val="20"/>
          <w:lang w:val="nl-NL" w:eastAsia="nl-NL"/>
        </w:rPr>
      </w:pPr>
      <w:r w:rsidRPr="00C742D8">
        <w:rPr>
          <w:rFonts w:eastAsia="Times New Roman"/>
          <w:szCs w:val="20"/>
          <w:lang w:val="nl-NL" w:eastAsia="nl-NL"/>
        </w:rPr>
        <w:t xml:space="preserve">Brazilië werd in 2012 de vierde automarkt in de wereld, met </w:t>
      </w:r>
      <w:r w:rsidR="00C742D8" w:rsidRPr="00C742D8">
        <w:rPr>
          <w:rFonts w:eastAsia="Times New Roman"/>
          <w:szCs w:val="20"/>
          <w:lang w:val="nl-NL" w:eastAsia="nl-NL"/>
        </w:rPr>
        <w:t xml:space="preserve">in dat jaar </w:t>
      </w:r>
      <w:r w:rsidR="00975BF3">
        <w:rPr>
          <w:rFonts w:eastAsia="Times New Roman"/>
          <w:szCs w:val="20"/>
          <w:lang w:val="nl-NL" w:eastAsia="nl-NL"/>
        </w:rPr>
        <w:t>een</w:t>
      </w:r>
      <w:r w:rsidRPr="00C742D8">
        <w:rPr>
          <w:rFonts w:eastAsia="Times New Roman"/>
          <w:szCs w:val="20"/>
          <w:lang w:val="nl-NL" w:eastAsia="nl-NL"/>
        </w:rPr>
        <w:t xml:space="preserve"> verkoop van 3,6 miljoen </w:t>
      </w:r>
      <w:r w:rsidR="000E11C5">
        <w:rPr>
          <w:rFonts w:eastAsia="Times New Roman"/>
          <w:szCs w:val="20"/>
          <w:lang w:val="nl-NL" w:eastAsia="nl-NL"/>
        </w:rPr>
        <w:t>eenheden</w:t>
      </w:r>
      <w:r w:rsidRPr="00C742D8">
        <w:rPr>
          <w:rFonts w:eastAsia="Times New Roman"/>
          <w:szCs w:val="20"/>
          <w:lang w:val="nl-NL" w:eastAsia="nl-NL"/>
        </w:rPr>
        <w:t xml:space="preserve">. De komende </w:t>
      </w:r>
      <w:r w:rsidR="001E5342">
        <w:rPr>
          <w:rFonts w:eastAsia="Times New Roman"/>
          <w:szCs w:val="20"/>
          <w:lang w:val="nl-NL" w:eastAsia="nl-NL"/>
        </w:rPr>
        <w:t>j</w:t>
      </w:r>
      <w:r w:rsidRPr="00C742D8">
        <w:rPr>
          <w:rFonts w:eastAsia="Times New Roman"/>
          <w:szCs w:val="20"/>
          <w:lang w:val="nl-NL" w:eastAsia="nl-NL"/>
        </w:rPr>
        <w:t>aren staat het land volop in de belangstelling, met de FIFA World Cup 2014 en de Olympische Zomerspelen van 2016</w:t>
      </w:r>
      <w:r w:rsidR="000E11C5">
        <w:rPr>
          <w:rFonts w:eastAsia="Times New Roman"/>
          <w:szCs w:val="20"/>
          <w:lang w:val="nl-NL" w:eastAsia="nl-NL"/>
        </w:rPr>
        <w:t xml:space="preserve"> in het vooruitzicht</w:t>
      </w:r>
      <w:r w:rsidRPr="00C742D8">
        <w:rPr>
          <w:rFonts w:eastAsia="Times New Roman"/>
          <w:szCs w:val="20"/>
          <w:lang w:val="nl-NL" w:eastAsia="nl-NL"/>
        </w:rPr>
        <w:t xml:space="preserve">. </w:t>
      </w:r>
      <w:r w:rsidR="00F66150" w:rsidRPr="00C742D8">
        <w:rPr>
          <w:rFonts w:eastAsia="Times New Roman"/>
          <w:szCs w:val="20"/>
          <w:lang w:val="nl-NL" w:eastAsia="nl-NL"/>
        </w:rPr>
        <w:t xml:space="preserve">Naar verwachting zal de automarkt onder invloed van deze grote sportevenementen </w:t>
      </w:r>
      <w:r w:rsidR="000E11C5">
        <w:rPr>
          <w:rFonts w:eastAsia="Times New Roman"/>
          <w:szCs w:val="20"/>
          <w:lang w:val="nl-NL" w:eastAsia="nl-NL"/>
        </w:rPr>
        <w:t xml:space="preserve">nog </w:t>
      </w:r>
      <w:r w:rsidR="00973F9C">
        <w:rPr>
          <w:rFonts w:eastAsia="Times New Roman"/>
          <w:szCs w:val="20"/>
          <w:lang w:val="nl-NL" w:eastAsia="nl-NL"/>
        </w:rPr>
        <w:t xml:space="preserve">verder </w:t>
      </w:r>
      <w:r w:rsidR="00F66150" w:rsidRPr="00C742D8">
        <w:rPr>
          <w:rFonts w:eastAsia="Times New Roman"/>
          <w:szCs w:val="20"/>
          <w:lang w:val="nl-NL" w:eastAsia="nl-NL"/>
        </w:rPr>
        <w:t>groeien.</w:t>
      </w:r>
    </w:p>
    <w:p w:rsidR="00F66150" w:rsidRPr="00C742D8" w:rsidRDefault="00F66150" w:rsidP="000A1634">
      <w:pPr>
        <w:rPr>
          <w:rFonts w:eastAsia="Times New Roman"/>
          <w:szCs w:val="20"/>
          <w:lang w:val="nl-NL" w:eastAsia="nl-NL"/>
        </w:rPr>
      </w:pPr>
    </w:p>
    <w:p w:rsidR="00C742D8" w:rsidRPr="00C742D8" w:rsidRDefault="00C742D8" w:rsidP="000A1634">
      <w:pPr>
        <w:rPr>
          <w:rFonts w:eastAsia="Times New Roman"/>
          <w:b/>
          <w:szCs w:val="20"/>
          <w:lang w:val="nl-NL" w:eastAsia="nl-NL"/>
        </w:rPr>
      </w:pPr>
      <w:r w:rsidRPr="00C742D8">
        <w:rPr>
          <w:rFonts w:eastAsia="Times New Roman"/>
          <w:b/>
          <w:szCs w:val="20"/>
          <w:lang w:val="nl-NL" w:eastAsia="nl-NL"/>
        </w:rPr>
        <w:t>SUV’s</w:t>
      </w:r>
    </w:p>
    <w:p w:rsidR="00A02748" w:rsidRPr="00C742D8" w:rsidRDefault="00F66150" w:rsidP="000A1634">
      <w:pPr>
        <w:rPr>
          <w:szCs w:val="20"/>
          <w:lang w:val="nl-NL"/>
        </w:rPr>
      </w:pPr>
      <w:r w:rsidRPr="00C742D8">
        <w:rPr>
          <w:rFonts w:eastAsia="Times New Roman"/>
          <w:szCs w:val="20"/>
          <w:lang w:val="nl-NL" w:eastAsia="nl-NL"/>
        </w:rPr>
        <w:t>MMC begon zijn activiteiten via MMCB in Brazilië in s</w:t>
      </w:r>
      <w:r w:rsidR="00A2740D" w:rsidRPr="00C742D8">
        <w:rPr>
          <w:rFonts w:eastAsia="Times New Roman"/>
          <w:szCs w:val="20"/>
          <w:lang w:val="nl-NL" w:eastAsia="nl-NL"/>
        </w:rPr>
        <w:t>ep</w:t>
      </w:r>
      <w:r w:rsidRPr="00C742D8">
        <w:rPr>
          <w:rFonts w:eastAsia="Times New Roman"/>
          <w:szCs w:val="20"/>
          <w:lang w:val="nl-NL" w:eastAsia="nl-NL"/>
        </w:rPr>
        <w:t>tember 1998. De afgelopen jaren rolden hier drie SUV-modellen*¹ van de band. De ASX geldt wereldwijd als een strategisch model voor MMC. De productie ervan startte in Japan, waarna - nog voor Brazilië - de Verenigde Staten, Indonesië en China volgden.</w:t>
      </w:r>
      <w:r w:rsidR="00C742D8">
        <w:rPr>
          <w:rFonts w:eastAsia="Times New Roman"/>
          <w:szCs w:val="20"/>
          <w:lang w:val="nl-NL" w:eastAsia="nl-NL"/>
        </w:rPr>
        <w:t xml:space="preserve"> </w:t>
      </w:r>
      <w:r w:rsidRPr="00C742D8">
        <w:rPr>
          <w:szCs w:val="20"/>
          <w:lang w:val="nl-NL"/>
        </w:rPr>
        <w:t xml:space="preserve">Van de ASX </w:t>
      </w:r>
      <w:r w:rsidR="001E5342" w:rsidRPr="00C742D8">
        <w:rPr>
          <w:szCs w:val="20"/>
          <w:lang w:val="nl-NL"/>
        </w:rPr>
        <w:t xml:space="preserve">als importmodel </w:t>
      </w:r>
      <w:r w:rsidRPr="00C742D8">
        <w:rPr>
          <w:szCs w:val="20"/>
          <w:lang w:val="nl-NL"/>
        </w:rPr>
        <w:t xml:space="preserve">werden </w:t>
      </w:r>
      <w:r w:rsidR="001E5342">
        <w:rPr>
          <w:szCs w:val="20"/>
          <w:lang w:val="nl-NL"/>
        </w:rPr>
        <w:t xml:space="preserve">er in Brazilië </w:t>
      </w:r>
      <w:r w:rsidRPr="00C742D8">
        <w:rPr>
          <w:szCs w:val="20"/>
          <w:lang w:val="nl-NL"/>
        </w:rPr>
        <w:t>al 26.000 stuks</w:t>
      </w:r>
      <w:r w:rsidR="00A02748" w:rsidRPr="00C742D8">
        <w:rPr>
          <w:szCs w:val="20"/>
          <w:lang w:val="nl-NL"/>
        </w:rPr>
        <w:t>*²</w:t>
      </w:r>
      <w:r w:rsidRPr="00C742D8">
        <w:rPr>
          <w:szCs w:val="20"/>
          <w:lang w:val="nl-NL"/>
        </w:rPr>
        <w:t xml:space="preserve"> verkocht sinds zijn introductie.</w:t>
      </w:r>
      <w:r w:rsidR="00A02748" w:rsidRPr="00C742D8">
        <w:rPr>
          <w:szCs w:val="20"/>
          <w:lang w:val="nl-NL"/>
        </w:rPr>
        <w:t xml:space="preserve"> De compacte SUV is populair onder Braziliaanse consumenten, dankzij:</w:t>
      </w:r>
    </w:p>
    <w:p w:rsidR="00A02748" w:rsidRPr="00C742D8" w:rsidRDefault="00A02748" w:rsidP="000A1634">
      <w:pPr>
        <w:rPr>
          <w:szCs w:val="20"/>
          <w:lang w:val="nl-NL"/>
        </w:rPr>
      </w:pPr>
    </w:p>
    <w:p w:rsidR="00A02748" w:rsidRPr="00C742D8" w:rsidRDefault="001E5342" w:rsidP="00C742D8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proofErr w:type="gramStart"/>
      <w:r>
        <w:rPr>
          <w:rFonts w:ascii="Arial" w:hAnsi="Arial" w:cs="Arial"/>
          <w:sz w:val="20"/>
          <w:szCs w:val="20"/>
          <w:lang w:val="nl-NL"/>
        </w:rPr>
        <w:t>het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C742D8">
        <w:rPr>
          <w:rFonts w:ascii="Arial" w:hAnsi="Arial" w:cs="Arial"/>
          <w:sz w:val="20"/>
          <w:szCs w:val="20"/>
          <w:lang w:val="nl-NL"/>
        </w:rPr>
        <w:t>e</w:t>
      </w:r>
      <w:r w:rsidR="00A02748" w:rsidRPr="00C742D8">
        <w:rPr>
          <w:rFonts w:ascii="Arial" w:hAnsi="Arial" w:cs="Arial"/>
          <w:sz w:val="20"/>
          <w:szCs w:val="20"/>
          <w:lang w:val="nl-NL"/>
        </w:rPr>
        <w:t>xterieur</w:t>
      </w:r>
      <w:r w:rsidR="00C742D8">
        <w:rPr>
          <w:rFonts w:ascii="Arial" w:hAnsi="Arial" w:cs="Arial"/>
          <w:sz w:val="20"/>
          <w:szCs w:val="20"/>
          <w:lang w:val="nl-NL"/>
        </w:rPr>
        <w:t xml:space="preserve">design: </w:t>
      </w:r>
      <w:r w:rsidR="00A02748" w:rsidRPr="00C742D8">
        <w:rPr>
          <w:rFonts w:ascii="Arial" w:hAnsi="Arial" w:cs="Arial"/>
          <w:sz w:val="20"/>
          <w:szCs w:val="20"/>
          <w:lang w:val="nl-NL"/>
        </w:rPr>
        <w:t>een combinatie van kwaliteit en robuustheid</w:t>
      </w:r>
    </w:p>
    <w:p w:rsidR="00D47D43" w:rsidRPr="00C742D8" w:rsidRDefault="001E5342" w:rsidP="00C742D8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het</w:t>
      </w:r>
      <w:r w:rsidR="00C742D8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lage</w:t>
      </w:r>
      <w:r w:rsidR="00D47D43" w:rsidRPr="00C742D8">
        <w:rPr>
          <w:rFonts w:ascii="Arial" w:hAnsi="Arial" w:cs="Arial"/>
          <w:sz w:val="20"/>
          <w:szCs w:val="20"/>
          <w:lang w:val="nl-NL"/>
        </w:rPr>
        <w:t xml:space="preserve"> brandstofverbruik</w:t>
      </w:r>
    </w:p>
    <w:p w:rsidR="00D47D43" w:rsidRPr="00C742D8" w:rsidRDefault="001E5342" w:rsidP="00C742D8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zijn </w:t>
      </w:r>
      <w:r w:rsidR="00D47D43" w:rsidRPr="00C742D8">
        <w:rPr>
          <w:rFonts w:ascii="Arial" w:hAnsi="Arial" w:cs="Arial"/>
          <w:sz w:val="20"/>
          <w:szCs w:val="20"/>
          <w:lang w:val="nl-NL"/>
        </w:rPr>
        <w:t>veelzijdigheid onder alle omstandigheden</w:t>
      </w:r>
    </w:p>
    <w:p w:rsidR="00D47D43" w:rsidRPr="00C742D8" w:rsidRDefault="001E5342" w:rsidP="00C742D8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zijn </w:t>
      </w:r>
      <w:r w:rsidR="00D47D43" w:rsidRPr="00C742D8">
        <w:rPr>
          <w:rFonts w:ascii="Arial" w:hAnsi="Arial" w:cs="Arial"/>
          <w:sz w:val="20"/>
          <w:szCs w:val="20"/>
          <w:lang w:val="nl-NL"/>
        </w:rPr>
        <w:t>gebruiksgemak en wendbaarheid</w:t>
      </w:r>
      <w:r>
        <w:rPr>
          <w:rFonts w:ascii="Arial" w:hAnsi="Arial" w:cs="Arial"/>
          <w:sz w:val="20"/>
          <w:szCs w:val="20"/>
          <w:lang w:val="nl-NL"/>
        </w:rPr>
        <w:t xml:space="preserve"> door de </w:t>
      </w:r>
      <w:r w:rsidR="00D47D43" w:rsidRPr="00C742D8">
        <w:rPr>
          <w:rFonts w:ascii="Arial" w:hAnsi="Arial" w:cs="Arial"/>
          <w:sz w:val="20"/>
          <w:szCs w:val="20"/>
          <w:lang w:val="nl-NL"/>
        </w:rPr>
        <w:t>kleine draaicirkel en compacte carrosserie</w:t>
      </w:r>
    </w:p>
    <w:p w:rsidR="00D47D43" w:rsidRPr="00174A66" w:rsidRDefault="00174A66" w:rsidP="000A1634">
      <w:pPr>
        <w:rPr>
          <w:b/>
          <w:szCs w:val="20"/>
          <w:lang w:val="nl-NL"/>
        </w:rPr>
      </w:pPr>
      <w:r w:rsidRPr="00174A66">
        <w:rPr>
          <w:b/>
          <w:szCs w:val="20"/>
          <w:lang w:val="nl-NL"/>
        </w:rPr>
        <w:t>Marketing</w:t>
      </w:r>
    </w:p>
    <w:p w:rsidR="00D47D43" w:rsidRPr="00C742D8" w:rsidRDefault="00D47D43" w:rsidP="000A1634">
      <w:pPr>
        <w:rPr>
          <w:szCs w:val="20"/>
          <w:lang w:val="nl-NL"/>
        </w:rPr>
      </w:pPr>
      <w:r w:rsidRPr="00C742D8">
        <w:rPr>
          <w:szCs w:val="20"/>
          <w:lang w:val="nl-NL"/>
        </w:rPr>
        <w:t xml:space="preserve">MMC heeft onder meer voor lokale productie van de ASX gekozen, om </w:t>
      </w:r>
      <w:r w:rsidR="00C742D8">
        <w:rPr>
          <w:szCs w:val="20"/>
          <w:lang w:val="nl-NL"/>
        </w:rPr>
        <w:t>zijn</w:t>
      </w:r>
      <w:r w:rsidRPr="00C742D8">
        <w:rPr>
          <w:szCs w:val="20"/>
          <w:lang w:val="nl-NL"/>
        </w:rPr>
        <w:t xml:space="preserve"> marktpositie ten opzichte van de concurrentie</w:t>
      </w:r>
      <w:r w:rsidR="00C742D8">
        <w:rPr>
          <w:szCs w:val="20"/>
          <w:lang w:val="nl-NL"/>
        </w:rPr>
        <w:t xml:space="preserve"> te verbeteren</w:t>
      </w:r>
      <w:r w:rsidRPr="00C742D8">
        <w:rPr>
          <w:szCs w:val="20"/>
          <w:lang w:val="nl-NL"/>
        </w:rPr>
        <w:t xml:space="preserve">. MMC </w:t>
      </w:r>
      <w:r w:rsidR="001E5342">
        <w:rPr>
          <w:szCs w:val="20"/>
          <w:lang w:val="nl-NL"/>
        </w:rPr>
        <w:t>ondersteunt</w:t>
      </w:r>
      <w:r w:rsidRPr="00C742D8">
        <w:rPr>
          <w:szCs w:val="20"/>
          <w:lang w:val="nl-NL"/>
        </w:rPr>
        <w:t xml:space="preserve"> de activiteiten op de </w:t>
      </w:r>
      <w:r w:rsidR="00C742D8">
        <w:rPr>
          <w:szCs w:val="20"/>
          <w:lang w:val="nl-NL"/>
        </w:rPr>
        <w:t xml:space="preserve">voor hen belangrijke </w:t>
      </w:r>
      <w:r w:rsidRPr="00C742D8">
        <w:rPr>
          <w:szCs w:val="20"/>
          <w:lang w:val="nl-NL"/>
        </w:rPr>
        <w:t xml:space="preserve">Braziliaanse afzetmarkt om de consumenten </w:t>
      </w:r>
      <w:r w:rsidR="001E5342">
        <w:rPr>
          <w:szCs w:val="20"/>
          <w:lang w:val="nl-NL"/>
        </w:rPr>
        <w:t xml:space="preserve">hier </w:t>
      </w:r>
      <w:r w:rsidRPr="00C742D8">
        <w:rPr>
          <w:szCs w:val="20"/>
          <w:lang w:val="nl-NL"/>
        </w:rPr>
        <w:t xml:space="preserve">optimaal te kunnen bedienen. Daarom </w:t>
      </w:r>
      <w:r w:rsidR="00174A66">
        <w:rPr>
          <w:szCs w:val="20"/>
          <w:lang w:val="nl-NL"/>
        </w:rPr>
        <w:t>krijgen</w:t>
      </w:r>
      <w:r w:rsidRPr="00C742D8">
        <w:rPr>
          <w:szCs w:val="20"/>
          <w:lang w:val="nl-NL"/>
        </w:rPr>
        <w:t xml:space="preserve"> ook de marketing- en verkoopactiviteiten in Brazilië een flinke impuls.</w:t>
      </w:r>
    </w:p>
    <w:p w:rsidR="00D47D43" w:rsidRPr="00C742D8" w:rsidRDefault="00D47D43" w:rsidP="000A1634">
      <w:pPr>
        <w:rPr>
          <w:szCs w:val="20"/>
          <w:lang w:val="nl-NL"/>
        </w:rPr>
      </w:pPr>
    </w:p>
    <w:p w:rsidR="00A2740D" w:rsidRPr="00C742D8" w:rsidRDefault="00A2740D" w:rsidP="000A1634">
      <w:pPr>
        <w:rPr>
          <w:szCs w:val="20"/>
          <w:lang w:val="nl-NL"/>
        </w:rPr>
      </w:pPr>
      <w:r w:rsidRPr="00C742D8">
        <w:rPr>
          <w:rFonts w:eastAsia="Times New Roman"/>
          <w:szCs w:val="20"/>
          <w:lang w:val="nl-NL" w:eastAsia="nl-NL"/>
        </w:rPr>
        <w:t>*¹</w:t>
      </w:r>
      <w:r w:rsidR="00D47D43" w:rsidRPr="00C742D8">
        <w:rPr>
          <w:szCs w:val="20"/>
          <w:lang w:val="nl-NL"/>
        </w:rPr>
        <w:t>Pajero TR4, L200 Triton en Pajer</w:t>
      </w:r>
      <w:r w:rsidR="001E5342">
        <w:rPr>
          <w:szCs w:val="20"/>
          <w:lang w:val="nl-NL"/>
        </w:rPr>
        <w:t>o</w:t>
      </w:r>
      <w:r w:rsidR="00D47D43" w:rsidRPr="00C742D8">
        <w:rPr>
          <w:szCs w:val="20"/>
          <w:lang w:val="nl-NL"/>
        </w:rPr>
        <w:t xml:space="preserve"> Dakar</w:t>
      </w:r>
    </w:p>
    <w:p w:rsidR="00A2740D" w:rsidRDefault="00A2740D" w:rsidP="000A1634">
      <w:pPr>
        <w:rPr>
          <w:szCs w:val="20"/>
          <w:lang w:val="nl-NL"/>
        </w:rPr>
      </w:pPr>
      <w:r w:rsidRPr="00C742D8">
        <w:rPr>
          <w:szCs w:val="20"/>
          <w:lang w:val="nl-NL"/>
        </w:rPr>
        <w:t xml:space="preserve">*² </w:t>
      </w:r>
      <w:proofErr w:type="gramStart"/>
      <w:r w:rsidR="004A75CB" w:rsidRPr="00C742D8">
        <w:rPr>
          <w:szCs w:val="20"/>
          <w:lang w:val="nl-NL"/>
        </w:rPr>
        <w:t>per</w:t>
      </w:r>
      <w:proofErr w:type="gramEnd"/>
      <w:r w:rsidRPr="00C742D8">
        <w:rPr>
          <w:szCs w:val="20"/>
          <w:lang w:val="nl-NL"/>
        </w:rPr>
        <w:t xml:space="preserve"> juni 2013</w:t>
      </w:r>
    </w:p>
    <w:p w:rsidR="00174A66" w:rsidRPr="00C742D8" w:rsidRDefault="00174A66" w:rsidP="000A1634">
      <w:pPr>
        <w:rPr>
          <w:szCs w:val="20"/>
          <w:lang w:val="nl-NL"/>
        </w:rPr>
      </w:pPr>
    </w:p>
    <w:p w:rsidR="00A2740D" w:rsidRPr="00C742D8" w:rsidRDefault="00A2740D" w:rsidP="000A1634">
      <w:pPr>
        <w:rPr>
          <w:szCs w:val="20"/>
          <w:lang w:val="nl-NL"/>
        </w:rPr>
      </w:pPr>
    </w:p>
    <w:p w:rsidR="00A2740D" w:rsidRPr="00C742D8" w:rsidRDefault="00A2740D" w:rsidP="000A1634">
      <w:pPr>
        <w:rPr>
          <w:szCs w:val="20"/>
          <w:lang w:val="nl-NL"/>
        </w:rPr>
      </w:pPr>
      <w:r w:rsidRPr="00C742D8">
        <w:rPr>
          <w:rFonts w:eastAsia="Times New Roman"/>
          <w:noProof/>
          <w:szCs w:val="20"/>
          <w:lang w:val="nl-NL" w:eastAsia="nl-NL"/>
        </w:rPr>
        <w:drawing>
          <wp:inline distT="0" distB="0" distL="0" distR="0">
            <wp:extent cx="2724150" cy="1651000"/>
            <wp:effectExtent l="0" t="0" r="0" b="6350"/>
            <wp:docPr id="4" name="Afbeelding 4" descr="http://www.mitsubishi-motors.com/content/dam/com/pressrelease_en/2013/07/08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tsubishi-motors.com/content/dam/com/pressrelease_en/2013/07/088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2D8">
        <w:rPr>
          <w:szCs w:val="20"/>
          <w:lang w:val="nl-NL"/>
        </w:rPr>
        <w:tab/>
      </w:r>
      <w:r w:rsidRPr="00C742D8">
        <w:rPr>
          <w:szCs w:val="20"/>
          <w:lang w:val="nl-NL"/>
        </w:rPr>
        <w:tab/>
      </w:r>
      <w:r w:rsidRPr="00C742D8">
        <w:rPr>
          <w:rFonts w:eastAsia="Times New Roman"/>
          <w:noProof/>
          <w:szCs w:val="20"/>
          <w:lang w:val="nl-NL" w:eastAsia="nl-NL"/>
        </w:rPr>
        <w:drawing>
          <wp:inline distT="0" distB="0" distL="0" distR="0">
            <wp:extent cx="2476500" cy="1651000"/>
            <wp:effectExtent l="0" t="0" r="0" b="6350"/>
            <wp:docPr id="3" name="Afbeelding 3" descr="http://www.mitsubishi-motors.com/content/dam/com/pressrelease_en/2013/07/088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tsubishi-motors.com/content/dam/com/pressrelease_en/2013/07/0889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0D" w:rsidRPr="00C742D8" w:rsidRDefault="00A2740D" w:rsidP="000A1634">
      <w:pPr>
        <w:rPr>
          <w:szCs w:val="20"/>
          <w:lang w:val="nl-NL"/>
        </w:rPr>
      </w:pPr>
    </w:p>
    <w:p w:rsidR="00A2740D" w:rsidRPr="00C742D8" w:rsidRDefault="00A2740D" w:rsidP="000A1634">
      <w:pPr>
        <w:rPr>
          <w:szCs w:val="20"/>
          <w:lang w:val="nl-NL"/>
        </w:rPr>
      </w:pPr>
    </w:p>
    <w:p w:rsidR="00A2740D" w:rsidRDefault="00A2740D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74A66" w:rsidRDefault="00174A66" w:rsidP="000A1634">
      <w:pPr>
        <w:rPr>
          <w:szCs w:val="20"/>
          <w:lang w:val="nl-NL"/>
        </w:rPr>
      </w:pPr>
    </w:p>
    <w:p w:rsidR="001E5342" w:rsidRDefault="001E5342" w:rsidP="000A1634">
      <w:pPr>
        <w:rPr>
          <w:szCs w:val="20"/>
          <w:lang w:val="nl-NL"/>
        </w:rPr>
      </w:pPr>
    </w:p>
    <w:p w:rsidR="00952E4E" w:rsidRDefault="00952E4E" w:rsidP="00952E4E">
      <w:pPr>
        <w:rPr>
          <w:b/>
          <w:szCs w:val="20"/>
          <w:lang w:val="nl-NL"/>
        </w:rPr>
      </w:pPr>
    </w:p>
    <w:p w:rsidR="00952E4E" w:rsidRDefault="00952E4E" w:rsidP="00952E4E">
      <w:pPr>
        <w:rPr>
          <w:b/>
          <w:szCs w:val="20"/>
          <w:lang w:val="nl-NL"/>
        </w:rPr>
      </w:pPr>
    </w:p>
    <w:p w:rsidR="00952E4E" w:rsidRPr="00952E4E" w:rsidRDefault="00952E4E" w:rsidP="00952E4E">
      <w:pPr>
        <w:rPr>
          <w:b/>
          <w:szCs w:val="20"/>
          <w:lang w:val="nl-NL"/>
        </w:rPr>
      </w:pPr>
      <w:r w:rsidRPr="00952E4E">
        <w:rPr>
          <w:b/>
          <w:szCs w:val="20"/>
          <w:lang w:val="nl-NL"/>
        </w:rPr>
        <w:t>ASX in Nederland</w:t>
      </w:r>
    </w:p>
    <w:p w:rsidR="006F75DA" w:rsidRPr="009B1325" w:rsidRDefault="00952E4E" w:rsidP="000A1634">
      <w:pPr>
        <w:rPr>
          <w:szCs w:val="20"/>
          <w:lang w:val="nl-NL"/>
        </w:rPr>
      </w:pPr>
      <w:r>
        <w:rPr>
          <w:szCs w:val="20"/>
          <w:lang w:val="nl-NL"/>
        </w:rPr>
        <w:t xml:space="preserve">Ook in Nederland geldt de Mitsubishi ASX als een </w:t>
      </w:r>
      <w:r w:rsidR="00973F9C">
        <w:rPr>
          <w:szCs w:val="20"/>
          <w:lang w:val="nl-NL"/>
        </w:rPr>
        <w:t>spo</w:t>
      </w:r>
      <w:r w:rsidR="00C81EA0">
        <w:rPr>
          <w:szCs w:val="20"/>
          <w:lang w:val="nl-NL"/>
        </w:rPr>
        <w:t>rtieve en veelz</w:t>
      </w:r>
      <w:r w:rsidR="009B1325">
        <w:rPr>
          <w:szCs w:val="20"/>
          <w:lang w:val="nl-NL"/>
        </w:rPr>
        <w:t>ijdige compacte SUV (</w:t>
      </w:r>
      <w:proofErr w:type="spellStart"/>
      <w:r w:rsidR="009B1325">
        <w:rPr>
          <w:szCs w:val="20"/>
          <w:lang w:val="nl-NL"/>
        </w:rPr>
        <w:t>crossover</w:t>
      </w:r>
      <w:proofErr w:type="spellEnd"/>
      <w:r w:rsidR="009B1325">
        <w:rPr>
          <w:szCs w:val="20"/>
          <w:lang w:val="nl-NL"/>
        </w:rPr>
        <w:t xml:space="preserve">) en is hij </w:t>
      </w:r>
      <w:proofErr w:type="spellStart"/>
      <w:r w:rsidR="009B1325">
        <w:rPr>
          <w:szCs w:val="20"/>
          <w:lang w:val="nl-NL"/>
        </w:rPr>
        <w:t>verkrijbaar</w:t>
      </w:r>
      <w:proofErr w:type="spellEnd"/>
      <w:r w:rsidR="009B1325">
        <w:rPr>
          <w:szCs w:val="20"/>
          <w:lang w:val="nl-NL"/>
        </w:rPr>
        <w:t xml:space="preserve"> met een 1.6 </w:t>
      </w:r>
      <w:proofErr w:type="spellStart"/>
      <w:r w:rsidR="009B1325">
        <w:rPr>
          <w:szCs w:val="20"/>
          <w:lang w:val="nl-NL"/>
        </w:rPr>
        <w:t>ClearTec</w:t>
      </w:r>
      <w:proofErr w:type="spellEnd"/>
      <w:r w:rsidR="009B1325">
        <w:rPr>
          <w:szCs w:val="20"/>
          <w:lang w:val="nl-NL"/>
        </w:rPr>
        <w:t xml:space="preserve"> motor, vanaf € 22.990, -. De productie </w:t>
      </w:r>
      <w:r w:rsidR="00C81EA0">
        <w:rPr>
          <w:szCs w:val="20"/>
          <w:lang w:val="nl-NL"/>
        </w:rPr>
        <w:t>voor de Nederlandse markt blijf</w:t>
      </w:r>
      <w:r w:rsidR="009B1325">
        <w:rPr>
          <w:szCs w:val="20"/>
          <w:lang w:val="nl-NL"/>
        </w:rPr>
        <w:t>t plaatsvinden in Japan.</w:t>
      </w:r>
    </w:p>
    <w:p w:rsidR="006E6333" w:rsidRPr="00C742D8" w:rsidRDefault="006E6333" w:rsidP="006E6333">
      <w:pPr>
        <w:rPr>
          <w:szCs w:val="20"/>
          <w:lang w:val="nl-NL"/>
        </w:rPr>
      </w:pPr>
      <w:r w:rsidRPr="00C742D8">
        <w:rPr>
          <w:rFonts w:eastAsia="Times New Roman"/>
          <w:noProof/>
          <w:szCs w:val="20"/>
          <w:lang w:val="nl-NL" w:eastAsia="nl-NL"/>
        </w:rPr>
        <w:drawing>
          <wp:inline distT="0" distB="0" distL="0" distR="0">
            <wp:extent cx="6350" cy="6350"/>
            <wp:effectExtent l="0" t="0" r="0" b="0"/>
            <wp:docPr id="9" name="Afbeelding 9" descr="http://www.mitsubishi-motors.com/content/dam/com/share/en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tsubishi-motors.com/content/dam/com/share/en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16"/>
      </w:tblGrid>
      <w:tr w:rsidR="002A283E" w:rsidRPr="00C742D8" w:rsidTr="006E6F9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C62" w:rsidRPr="00152D33" w:rsidRDefault="009D70E7" w:rsidP="006E6F9E">
            <w:pPr>
              <w:rPr>
                <w:rFonts w:eastAsia="Times New Roman"/>
                <w:szCs w:val="20"/>
                <w:lang w:eastAsia="nl-NL"/>
              </w:rPr>
            </w:pPr>
            <w:r w:rsidRPr="00C742D8">
              <w:rPr>
                <w:rStyle w:val="Zwaar"/>
                <w:rFonts w:cs="Arial"/>
                <w:szCs w:val="20"/>
                <w:lang w:val="nl-NL"/>
              </w:rPr>
              <w:t>Mitsubishi Motor Sales Nederland B.V., Tamara Oostveen, PR &amp; CRM Officer</w:t>
            </w:r>
            <w:r w:rsidRPr="00C742D8">
              <w:rPr>
                <w:b/>
                <w:bCs w:val="0"/>
                <w:szCs w:val="20"/>
                <w:lang w:val="nl-NL"/>
              </w:rPr>
              <w:br/>
            </w:r>
            <w:r w:rsidRPr="00C742D8">
              <w:rPr>
                <w:rStyle w:val="Zwaar"/>
                <w:rFonts w:cs="Arial"/>
                <w:szCs w:val="20"/>
                <w:lang w:val="nl-NL"/>
              </w:rPr>
              <w:t xml:space="preserve">Bovenkerkerweg 6-8, 1185 XE Amstelveen. </w:t>
            </w:r>
            <w:r w:rsidRPr="00152D33">
              <w:rPr>
                <w:rStyle w:val="Zwaar"/>
                <w:rFonts w:cs="Arial"/>
                <w:szCs w:val="20"/>
              </w:rPr>
              <w:t>E-mail: oostveen@mmsn.nl</w:t>
            </w:r>
            <w:r w:rsidRPr="00152D33">
              <w:rPr>
                <w:b/>
                <w:bCs w:val="0"/>
                <w:szCs w:val="20"/>
              </w:rPr>
              <w:br/>
            </w:r>
            <w:proofErr w:type="spellStart"/>
            <w:r w:rsidRPr="00152D33">
              <w:rPr>
                <w:rStyle w:val="Zwaar"/>
                <w:rFonts w:cs="Arial"/>
                <w:szCs w:val="20"/>
              </w:rPr>
              <w:t>Telefoon</w:t>
            </w:r>
            <w:proofErr w:type="spellEnd"/>
            <w:r w:rsidRPr="00152D33">
              <w:rPr>
                <w:rStyle w:val="Zwaar"/>
                <w:rFonts w:cs="Arial"/>
                <w:szCs w:val="20"/>
              </w:rPr>
              <w:t>: 020-4056845, www.mitsubishi-motors.nl</w:t>
            </w:r>
          </w:p>
        </w:tc>
      </w:tr>
    </w:tbl>
    <w:p w:rsidR="009039E9" w:rsidRPr="00152D33" w:rsidRDefault="009039E9" w:rsidP="000A1634">
      <w:pPr>
        <w:rPr>
          <w:szCs w:val="20"/>
        </w:rPr>
      </w:pPr>
    </w:p>
    <w:sectPr w:rsidR="009039E9" w:rsidRPr="00152D33" w:rsidSect="009E3D55">
      <w:headerReference w:type="default" r:id="rId11"/>
      <w:footnotePr>
        <w:pos w:val="beneathText"/>
      </w:footnotePr>
      <w:pgSz w:w="11905" w:h="16837"/>
      <w:pgMar w:top="1418" w:right="1418" w:bottom="1310" w:left="1418" w:header="709" w:footer="10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9E" w:rsidRDefault="006E6F9E">
      <w:r>
        <w:separator/>
      </w:r>
    </w:p>
  </w:endnote>
  <w:endnote w:type="continuationSeparator" w:id="0">
    <w:p w:rsidR="006E6F9E" w:rsidRDefault="006E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9E" w:rsidRDefault="006E6F9E">
      <w:r>
        <w:separator/>
      </w:r>
    </w:p>
  </w:footnote>
  <w:footnote w:type="continuationSeparator" w:id="0">
    <w:p w:rsidR="006E6F9E" w:rsidRDefault="006E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A5" w:rsidRDefault="00845D18">
    <w:pPr>
      <w:pStyle w:val="Koptekst"/>
    </w:pPr>
    <w:r>
      <w:rPr>
        <w:noProof/>
        <w:lang w:val="nl-NL" w:eastAsia="nl-NL"/>
      </w:rPr>
      <w:pict>
        <v:line id="Line 1" o:spid="_x0000_s4097" style="position:absolute;flip:x;z-index:-251658240;visibility:visible;mso-wrap-distance-top:-3e-5mm;mso-wrap-distance-bottom:-3e-5mm;mso-position-vertical-relative:page" from="-5.7pt,120.4pt" to="491.3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" strokecolor="#505a78" strokeweight=".44mm">
          <v:stroke joinstyle="miter"/>
          <w10:wrap anchory="page"/>
        </v:line>
      </w:pict>
    </w:r>
    <w:r w:rsidR="007D00A5">
      <w:rPr>
        <w:noProof/>
        <w:lang w:val="nl-NL" w:eastAsia="nl-N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-4445</wp:posOffset>
          </wp:positionV>
          <wp:extent cx="1548130" cy="1548130"/>
          <wp:effectExtent l="1905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1548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Kop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Kop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Kop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Kop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Kop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205D3E"/>
    <w:multiLevelType w:val="hybridMultilevel"/>
    <w:tmpl w:val="D1CAB7E4"/>
    <w:lvl w:ilvl="0" w:tplc="992A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3300"/>
    <w:multiLevelType w:val="hybridMultilevel"/>
    <w:tmpl w:val="6FA8E2E6"/>
    <w:lvl w:ilvl="0" w:tplc="6AE2D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53DB"/>
    <w:multiLevelType w:val="multilevel"/>
    <w:tmpl w:val="78A2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B27F5"/>
    <w:multiLevelType w:val="hybridMultilevel"/>
    <w:tmpl w:val="107E384C"/>
    <w:lvl w:ilvl="0" w:tplc="992A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1127"/>
    <w:multiLevelType w:val="hybridMultilevel"/>
    <w:tmpl w:val="B866A7EA"/>
    <w:lvl w:ilvl="0" w:tplc="A3AA4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E6CA2"/>
    <w:multiLevelType w:val="multilevel"/>
    <w:tmpl w:val="AE6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5348B"/>
    <w:multiLevelType w:val="multilevel"/>
    <w:tmpl w:val="076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E71F3"/>
    <w:multiLevelType w:val="hybridMultilevel"/>
    <w:tmpl w:val="92040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90628"/>
    <w:rsid w:val="00025974"/>
    <w:rsid w:val="000333B3"/>
    <w:rsid w:val="00040206"/>
    <w:rsid w:val="000546C7"/>
    <w:rsid w:val="000974DE"/>
    <w:rsid w:val="000A1634"/>
    <w:rsid w:val="000B2D78"/>
    <w:rsid w:val="000D5A71"/>
    <w:rsid w:val="000E11C5"/>
    <w:rsid w:val="00100589"/>
    <w:rsid w:val="00125EB3"/>
    <w:rsid w:val="0012675B"/>
    <w:rsid w:val="00133C79"/>
    <w:rsid w:val="0014649B"/>
    <w:rsid w:val="001521F8"/>
    <w:rsid w:val="00152D33"/>
    <w:rsid w:val="0015531D"/>
    <w:rsid w:val="001711A1"/>
    <w:rsid w:val="0017164D"/>
    <w:rsid w:val="0017326A"/>
    <w:rsid w:val="00174A66"/>
    <w:rsid w:val="00184B82"/>
    <w:rsid w:val="001A30BC"/>
    <w:rsid w:val="001B345A"/>
    <w:rsid w:val="001D0F9A"/>
    <w:rsid w:val="001E0BFA"/>
    <w:rsid w:val="001E5342"/>
    <w:rsid w:val="001F04C0"/>
    <w:rsid w:val="001F2588"/>
    <w:rsid w:val="00214776"/>
    <w:rsid w:val="00214B37"/>
    <w:rsid w:val="00220770"/>
    <w:rsid w:val="002355D0"/>
    <w:rsid w:val="002368ED"/>
    <w:rsid w:val="0025131B"/>
    <w:rsid w:val="00271B39"/>
    <w:rsid w:val="002A283E"/>
    <w:rsid w:val="002A28E5"/>
    <w:rsid w:val="002B0141"/>
    <w:rsid w:val="002C2B6C"/>
    <w:rsid w:val="002C4043"/>
    <w:rsid w:val="002F1AE8"/>
    <w:rsid w:val="003200D7"/>
    <w:rsid w:val="003202B2"/>
    <w:rsid w:val="00350CB5"/>
    <w:rsid w:val="003634B3"/>
    <w:rsid w:val="003640FF"/>
    <w:rsid w:val="00364E67"/>
    <w:rsid w:val="003C29A3"/>
    <w:rsid w:val="003E5373"/>
    <w:rsid w:val="003F749B"/>
    <w:rsid w:val="0040621D"/>
    <w:rsid w:val="004077D8"/>
    <w:rsid w:val="00411B24"/>
    <w:rsid w:val="00497AC7"/>
    <w:rsid w:val="004A6EF2"/>
    <w:rsid w:val="004A75CB"/>
    <w:rsid w:val="0053141C"/>
    <w:rsid w:val="00542C25"/>
    <w:rsid w:val="00555048"/>
    <w:rsid w:val="0056033A"/>
    <w:rsid w:val="00560D72"/>
    <w:rsid w:val="00571106"/>
    <w:rsid w:val="00590628"/>
    <w:rsid w:val="005907D0"/>
    <w:rsid w:val="005B6794"/>
    <w:rsid w:val="005E11F1"/>
    <w:rsid w:val="005F2B60"/>
    <w:rsid w:val="00603133"/>
    <w:rsid w:val="006337D8"/>
    <w:rsid w:val="00681CC6"/>
    <w:rsid w:val="006A0299"/>
    <w:rsid w:val="006A15C4"/>
    <w:rsid w:val="006A47E9"/>
    <w:rsid w:val="006B2B62"/>
    <w:rsid w:val="006B5473"/>
    <w:rsid w:val="006B5958"/>
    <w:rsid w:val="006B6B80"/>
    <w:rsid w:val="006E1459"/>
    <w:rsid w:val="006E6333"/>
    <w:rsid w:val="006E6F9E"/>
    <w:rsid w:val="006F75DA"/>
    <w:rsid w:val="00704E66"/>
    <w:rsid w:val="007121B3"/>
    <w:rsid w:val="007275F1"/>
    <w:rsid w:val="0074791D"/>
    <w:rsid w:val="007948EB"/>
    <w:rsid w:val="00794B15"/>
    <w:rsid w:val="007A06DC"/>
    <w:rsid w:val="007B22BD"/>
    <w:rsid w:val="007B2E2B"/>
    <w:rsid w:val="007C6417"/>
    <w:rsid w:val="007C686F"/>
    <w:rsid w:val="007D00A5"/>
    <w:rsid w:val="007D51AE"/>
    <w:rsid w:val="007E2C07"/>
    <w:rsid w:val="007F574A"/>
    <w:rsid w:val="00802512"/>
    <w:rsid w:val="008050BD"/>
    <w:rsid w:val="00815319"/>
    <w:rsid w:val="00827118"/>
    <w:rsid w:val="00835835"/>
    <w:rsid w:val="00845D18"/>
    <w:rsid w:val="00862CA8"/>
    <w:rsid w:val="00877AE5"/>
    <w:rsid w:val="00897D30"/>
    <w:rsid w:val="008A1459"/>
    <w:rsid w:val="008B2DD5"/>
    <w:rsid w:val="008B4C1C"/>
    <w:rsid w:val="008E6A46"/>
    <w:rsid w:val="008F116E"/>
    <w:rsid w:val="008F62D0"/>
    <w:rsid w:val="009039E9"/>
    <w:rsid w:val="00907081"/>
    <w:rsid w:val="00912508"/>
    <w:rsid w:val="009249F0"/>
    <w:rsid w:val="00927A66"/>
    <w:rsid w:val="0094182B"/>
    <w:rsid w:val="00952E4E"/>
    <w:rsid w:val="00973F9C"/>
    <w:rsid w:val="00975BF3"/>
    <w:rsid w:val="00992172"/>
    <w:rsid w:val="00993141"/>
    <w:rsid w:val="0099703D"/>
    <w:rsid w:val="009A7EF9"/>
    <w:rsid w:val="009B1325"/>
    <w:rsid w:val="009C1E42"/>
    <w:rsid w:val="009C3D69"/>
    <w:rsid w:val="009D0D40"/>
    <w:rsid w:val="009D2C62"/>
    <w:rsid w:val="009D70E7"/>
    <w:rsid w:val="009E3D55"/>
    <w:rsid w:val="009E5811"/>
    <w:rsid w:val="009F7A9D"/>
    <w:rsid w:val="00A02748"/>
    <w:rsid w:val="00A0383A"/>
    <w:rsid w:val="00A246BA"/>
    <w:rsid w:val="00A2740D"/>
    <w:rsid w:val="00A411A8"/>
    <w:rsid w:val="00A43C9F"/>
    <w:rsid w:val="00A510A9"/>
    <w:rsid w:val="00A64F46"/>
    <w:rsid w:val="00A7507E"/>
    <w:rsid w:val="00A90641"/>
    <w:rsid w:val="00AA26BB"/>
    <w:rsid w:val="00AB5E5A"/>
    <w:rsid w:val="00AD20C7"/>
    <w:rsid w:val="00AD2890"/>
    <w:rsid w:val="00AF6B3D"/>
    <w:rsid w:val="00B07AC8"/>
    <w:rsid w:val="00B26E71"/>
    <w:rsid w:val="00B30A8B"/>
    <w:rsid w:val="00B44497"/>
    <w:rsid w:val="00B44757"/>
    <w:rsid w:val="00B95E0F"/>
    <w:rsid w:val="00B97541"/>
    <w:rsid w:val="00BA76BA"/>
    <w:rsid w:val="00BB28C1"/>
    <w:rsid w:val="00BC3D81"/>
    <w:rsid w:val="00C04954"/>
    <w:rsid w:val="00C656D4"/>
    <w:rsid w:val="00C73C2B"/>
    <w:rsid w:val="00C742D8"/>
    <w:rsid w:val="00C81EA0"/>
    <w:rsid w:val="00C91A57"/>
    <w:rsid w:val="00CB47B4"/>
    <w:rsid w:val="00CC569C"/>
    <w:rsid w:val="00CE5C38"/>
    <w:rsid w:val="00CE600E"/>
    <w:rsid w:val="00CF0AEC"/>
    <w:rsid w:val="00D04E82"/>
    <w:rsid w:val="00D36404"/>
    <w:rsid w:val="00D36C3B"/>
    <w:rsid w:val="00D47D43"/>
    <w:rsid w:val="00D62015"/>
    <w:rsid w:val="00D76EFB"/>
    <w:rsid w:val="00D770B9"/>
    <w:rsid w:val="00D832D7"/>
    <w:rsid w:val="00DA2532"/>
    <w:rsid w:val="00DC1362"/>
    <w:rsid w:val="00DF0C32"/>
    <w:rsid w:val="00E44960"/>
    <w:rsid w:val="00E90722"/>
    <w:rsid w:val="00EA32ED"/>
    <w:rsid w:val="00EB0176"/>
    <w:rsid w:val="00EB6953"/>
    <w:rsid w:val="00EE0597"/>
    <w:rsid w:val="00EF3761"/>
    <w:rsid w:val="00EF7313"/>
    <w:rsid w:val="00F455A5"/>
    <w:rsid w:val="00F531B5"/>
    <w:rsid w:val="00F5438D"/>
    <w:rsid w:val="00F66150"/>
    <w:rsid w:val="00F74643"/>
    <w:rsid w:val="00F950D9"/>
    <w:rsid w:val="00F95CB4"/>
    <w:rsid w:val="00FA2C7B"/>
    <w:rsid w:val="00FA4442"/>
    <w:rsid w:val="00FA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D81"/>
    <w:pPr>
      <w:suppressAutoHyphens/>
    </w:pPr>
    <w:rPr>
      <w:rFonts w:ascii="Arial" w:eastAsia="MS Mincho" w:hAnsi="Arial" w:cs="Arial"/>
      <w:bCs/>
      <w:szCs w:val="24"/>
      <w:lang w:val="en-GB" w:eastAsia="ar-SA"/>
    </w:rPr>
  </w:style>
  <w:style w:type="paragraph" w:styleId="Kop1">
    <w:name w:val="heading 1"/>
    <w:basedOn w:val="Standaard"/>
    <w:next w:val="Standaard"/>
    <w:qFormat/>
    <w:rsid w:val="00BC3D81"/>
    <w:pPr>
      <w:keepNext/>
      <w:numPr>
        <w:numId w:val="1"/>
      </w:numPr>
      <w:jc w:val="center"/>
      <w:outlineLvl w:val="0"/>
    </w:pPr>
    <w:rPr>
      <w:b/>
      <w:bCs w:val="0"/>
      <w:color w:val="000000"/>
      <w:sz w:val="32"/>
    </w:rPr>
  </w:style>
  <w:style w:type="paragraph" w:styleId="Kop2">
    <w:name w:val="heading 2"/>
    <w:basedOn w:val="Standaard"/>
    <w:next w:val="Standaard"/>
    <w:qFormat/>
    <w:rsid w:val="00BC3D81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 w:val="0"/>
      <w:color w:val="000000"/>
      <w:sz w:val="24"/>
    </w:rPr>
  </w:style>
  <w:style w:type="paragraph" w:styleId="Kop3">
    <w:name w:val="heading 3"/>
    <w:basedOn w:val="Standaard"/>
    <w:next w:val="Standaard"/>
    <w:qFormat/>
    <w:rsid w:val="00BC3D81"/>
    <w:pPr>
      <w:keepNext/>
      <w:numPr>
        <w:ilvl w:val="2"/>
        <w:numId w:val="1"/>
      </w:numPr>
      <w:spacing w:line="360" w:lineRule="auto"/>
      <w:outlineLvl w:val="2"/>
    </w:pPr>
    <w:rPr>
      <w:b/>
      <w:bCs w:val="0"/>
      <w:i/>
      <w:iCs/>
      <w:lang w:val="en-US"/>
    </w:rPr>
  </w:style>
  <w:style w:type="paragraph" w:styleId="Kop4">
    <w:name w:val="heading 4"/>
    <w:basedOn w:val="Standaard"/>
    <w:next w:val="Standaard"/>
    <w:qFormat/>
    <w:rsid w:val="00BC3D81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 w:val="0"/>
    </w:rPr>
  </w:style>
  <w:style w:type="paragraph" w:styleId="Kop5">
    <w:name w:val="heading 5"/>
    <w:basedOn w:val="Standaard"/>
    <w:next w:val="Standaard"/>
    <w:qFormat/>
    <w:rsid w:val="00BC3D81"/>
    <w:pPr>
      <w:keepNext/>
      <w:numPr>
        <w:ilvl w:val="4"/>
        <w:numId w:val="1"/>
      </w:numPr>
      <w:outlineLvl w:val="4"/>
    </w:pPr>
    <w:rPr>
      <w:b/>
      <w:bCs w:val="0"/>
      <w:color w:val="000000"/>
      <w:lang w:val="nl-NL"/>
    </w:rPr>
  </w:style>
  <w:style w:type="paragraph" w:styleId="Kop6">
    <w:name w:val="heading 6"/>
    <w:basedOn w:val="Standaard"/>
    <w:next w:val="Standaard"/>
    <w:qFormat/>
    <w:rsid w:val="00BC3D81"/>
    <w:pPr>
      <w:keepNext/>
      <w:numPr>
        <w:ilvl w:val="5"/>
        <w:numId w:val="1"/>
      </w:numPr>
      <w:jc w:val="center"/>
      <w:outlineLvl w:val="5"/>
    </w:pPr>
    <w:rPr>
      <w:b/>
      <w:color w:val="000000"/>
      <w:sz w:val="32"/>
      <w:lang w:val="en-US"/>
    </w:rPr>
  </w:style>
  <w:style w:type="paragraph" w:styleId="Kop7">
    <w:name w:val="heading 7"/>
    <w:basedOn w:val="Standaard"/>
    <w:next w:val="Standaard"/>
    <w:qFormat/>
    <w:rsid w:val="00BC3D81"/>
    <w:pPr>
      <w:keepNext/>
      <w:numPr>
        <w:ilvl w:val="6"/>
        <w:numId w:val="1"/>
      </w:numPr>
      <w:spacing w:line="360" w:lineRule="auto"/>
      <w:ind w:left="567" w:right="1117" w:firstLine="0"/>
      <w:jc w:val="both"/>
      <w:outlineLvl w:val="6"/>
    </w:pPr>
    <w:rPr>
      <w:b/>
      <w:bCs w:val="0"/>
      <w:sz w:val="24"/>
    </w:rPr>
  </w:style>
  <w:style w:type="paragraph" w:styleId="Kop8">
    <w:name w:val="heading 8"/>
    <w:basedOn w:val="Standaard"/>
    <w:next w:val="Standaard"/>
    <w:qFormat/>
    <w:rsid w:val="00BC3D81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 w:val="0"/>
      <w:color w:val="FF0000"/>
      <w:sz w:val="24"/>
    </w:rPr>
  </w:style>
  <w:style w:type="paragraph" w:styleId="Kop9">
    <w:name w:val="heading 9"/>
    <w:basedOn w:val="Standaard"/>
    <w:next w:val="Standaard"/>
    <w:qFormat/>
    <w:rsid w:val="00BC3D81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 w:val="0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D81"/>
  </w:style>
  <w:style w:type="character" w:customStyle="1" w:styleId="WW8Num1z0">
    <w:name w:val="WW8Num1z0"/>
    <w:rsid w:val="00BC3D81"/>
    <w:rPr>
      <w:rFonts w:ascii="Symbol" w:hAnsi="Symbol"/>
    </w:rPr>
  </w:style>
  <w:style w:type="character" w:customStyle="1" w:styleId="WW8Num1z1">
    <w:name w:val="WW8Num1z1"/>
    <w:rsid w:val="00BC3D81"/>
    <w:rPr>
      <w:rFonts w:ascii="Courier New" w:hAnsi="Courier New"/>
    </w:rPr>
  </w:style>
  <w:style w:type="character" w:customStyle="1" w:styleId="WW8Num1z5">
    <w:name w:val="WW8Num1z5"/>
    <w:rsid w:val="00BC3D81"/>
    <w:rPr>
      <w:rFonts w:ascii="Wingdings" w:hAnsi="Wingdings"/>
    </w:rPr>
  </w:style>
  <w:style w:type="character" w:customStyle="1" w:styleId="WW8Num2z0">
    <w:name w:val="WW8Num2z0"/>
    <w:rsid w:val="00BC3D81"/>
    <w:rPr>
      <w:rFonts w:ascii="Wingdings" w:eastAsia="Times New Roman" w:hAnsi="Wingdings" w:cs="Arial"/>
    </w:rPr>
  </w:style>
  <w:style w:type="character" w:customStyle="1" w:styleId="WW8Num2z1">
    <w:name w:val="WW8Num2z1"/>
    <w:rsid w:val="00BC3D8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C3D81"/>
    <w:rPr>
      <w:rFonts w:ascii="Wingdings" w:hAnsi="Wingdings"/>
    </w:rPr>
  </w:style>
  <w:style w:type="character" w:customStyle="1" w:styleId="WW8Num2z3">
    <w:name w:val="WW8Num2z3"/>
    <w:rsid w:val="00BC3D81"/>
    <w:rPr>
      <w:rFonts w:ascii="Symbol" w:hAnsi="Symbol"/>
    </w:rPr>
  </w:style>
  <w:style w:type="character" w:customStyle="1" w:styleId="WW8Num2z4">
    <w:name w:val="WW8Num2z4"/>
    <w:rsid w:val="00BC3D81"/>
    <w:rPr>
      <w:rFonts w:ascii="Courier New" w:hAnsi="Courier New"/>
    </w:rPr>
  </w:style>
  <w:style w:type="character" w:customStyle="1" w:styleId="WW8Num3z0">
    <w:name w:val="WW8Num3z0"/>
    <w:rsid w:val="00BC3D8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C3D81"/>
    <w:rPr>
      <w:rFonts w:ascii="Courier New" w:hAnsi="Courier New"/>
    </w:rPr>
  </w:style>
  <w:style w:type="character" w:customStyle="1" w:styleId="WW8Num3z2">
    <w:name w:val="WW8Num3z2"/>
    <w:rsid w:val="00BC3D81"/>
    <w:rPr>
      <w:rFonts w:ascii="Wingdings" w:hAnsi="Wingdings"/>
    </w:rPr>
  </w:style>
  <w:style w:type="character" w:customStyle="1" w:styleId="WW8Num3z3">
    <w:name w:val="WW8Num3z3"/>
    <w:rsid w:val="00BC3D81"/>
    <w:rPr>
      <w:rFonts w:ascii="Symbol" w:hAnsi="Symbol"/>
    </w:rPr>
  </w:style>
  <w:style w:type="character" w:customStyle="1" w:styleId="WW8Num4z0">
    <w:name w:val="WW8Num4z0"/>
    <w:rsid w:val="00BC3D8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C3D81"/>
    <w:rPr>
      <w:rFonts w:ascii="Symbol" w:eastAsia="Times New Roman" w:hAnsi="Symbol" w:cs="Arial"/>
    </w:rPr>
  </w:style>
  <w:style w:type="character" w:customStyle="1" w:styleId="WW8Num4z2">
    <w:name w:val="WW8Num4z2"/>
    <w:rsid w:val="00BC3D81"/>
    <w:rPr>
      <w:rFonts w:ascii="Wingdings" w:hAnsi="Wingdings"/>
    </w:rPr>
  </w:style>
  <w:style w:type="character" w:customStyle="1" w:styleId="WW8Num4z3">
    <w:name w:val="WW8Num4z3"/>
    <w:rsid w:val="00BC3D81"/>
    <w:rPr>
      <w:rFonts w:ascii="Symbol" w:hAnsi="Symbol"/>
    </w:rPr>
  </w:style>
  <w:style w:type="character" w:customStyle="1" w:styleId="WW8Num4z4">
    <w:name w:val="WW8Num4z4"/>
    <w:rsid w:val="00BC3D81"/>
    <w:rPr>
      <w:rFonts w:ascii="Courier New" w:hAnsi="Courier New"/>
    </w:rPr>
  </w:style>
  <w:style w:type="character" w:customStyle="1" w:styleId="WW8Num5z0">
    <w:name w:val="WW8Num5z0"/>
    <w:rsid w:val="00BC3D8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C3D81"/>
    <w:rPr>
      <w:rFonts w:ascii="Courier New" w:hAnsi="Courier New"/>
    </w:rPr>
  </w:style>
  <w:style w:type="character" w:customStyle="1" w:styleId="WW8Num5z2">
    <w:name w:val="WW8Num5z2"/>
    <w:rsid w:val="00BC3D81"/>
    <w:rPr>
      <w:rFonts w:ascii="Wingdings" w:hAnsi="Wingdings"/>
    </w:rPr>
  </w:style>
  <w:style w:type="character" w:customStyle="1" w:styleId="WW8Num5z3">
    <w:name w:val="WW8Num5z3"/>
    <w:rsid w:val="00BC3D81"/>
    <w:rPr>
      <w:rFonts w:ascii="Symbol" w:hAnsi="Symbol"/>
    </w:rPr>
  </w:style>
  <w:style w:type="character" w:customStyle="1" w:styleId="WW8Num6z0">
    <w:name w:val="WW8Num6z0"/>
    <w:rsid w:val="00BC3D81"/>
    <w:rPr>
      <w:rFonts w:ascii="Wingdings" w:eastAsia="Times New Roman" w:hAnsi="Wingdings" w:cs="Arial"/>
    </w:rPr>
  </w:style>
  <w:style w:type="character" w:customStyle="1" w:styleId="WW8Num6z1">
    <w:name w:val="WW8Num6z1"/>
    <w:rsid w:val="00BC3D81"/>
    <w:rPr>
      <w:rFonts w:ascii="Courier New" w:hAnsi="Courier New"/>
    </w:rPr>
  </w:style>
  <w:style w:type="character" w:customStyle="1" w:styleId="WW8Num6z2">
    <w:name w:val="WW8Num6z2"/>
    <w:rsid w:val="00BC3D81"/>
    <w:rPr>
      <w:rFonts w:ascii="Wingdings" w:hAnsi="Wingdings"/>
    </w:rPr>
  </w:style>
  <w:style w:type="character" w:customStyle="1" w:styleId="WW8Num6z3">
    <w:name w:val="WW8Num6z3"/>
    <w:rsid w:val="00BC3D81"/>
    <w:rPr>
      <w:rFonts w:ascii="Symbol" w:hAnsi="Symbol"/>
    </w:rPr>
  </w:style>
  <w:style w:type="character" w:customStyle="1" w:styleId="WW8Num7z0">
    <w:name w:val="WW8Num7z0"/>
    <w:rsid w:val="00BC3D8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C3D81"/>
    <w:rPr>
      <w:rFonts w:ascii="Symbol" w:eastAsia="Times New Roman" w:hAnsi="Symbol" w:cs="Arial"/>
      <w:b w:val="0"/>
    </w:rPr>
  </w:style>
  <w:style w:type="character" w:customStyle="1" w:styleId="WW8Num7z2">
    <w:name w:val="WW8Num7z2"/>
    <w:rsid w:val="00BC3D81"/>
    <w:rPr>
      <w:rFonts w:ascii="Wingdings" w:hAnsi="Wingdings"/>
    </w:rPr>
  </w:style>
  <w:style w:type="character" w:customStyle="1" w:styleId="WW8Num7z3">
    <w:name w:val="WW8Num7z3"/>
    <w:rsid w:val="00BC3D81"/>
    <w:rPr>
      <w:rFonts w:ascii="Symbol" w:hAnsi="Symbol"/>
    </w:rPr>
  </w:style>
  <w:style w:type="character" w:customStyle="1" w:styleId="WW8Num7z4">
    <w:name w:val="WW8Num7z4"/>
    <w:rsid w:val="00BC3D81"/>
    <w:rPr>
      <w:rFonts w:ascii="Courier New" w:hAnsi="Courier New"/>
    </w:rPr>
  </w:style>
  <w:style w:type="character" w:customStyle="1" w:styleId="WW8Num8z0">
    <w:name w:val="WW8Num8z0"/>
    <w:rsid w:val="00BC3D8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C3D81"/>
    <w:rPr>
      <w:rFonts w:ascii="Symbol" w:eastAsia="Times New Roman" w:hAnsi="Symbol" w:cs="Arial"/>
    </w:rPr>
  </w:style>
  <w:style w:type="character" w:customStyle="1" w:styleId="WW8Num8z2">
    <w:name w:val="WW8Num8z2"/>
    <w:rsid w:val="00BC3D81"/>
    <w:rPr>
      <w:rFonts w:ascii="Wingdings" w:hAnsi="Wingdings"/>
    </w:rPr>
  </w:style>
  <w:style w:type="character" w:customStyle="1" w:styleId="WW8Num8z3">
    <w:name w:val="WW8Num8z3"/>
    <w:rsid w:val="00BC3D81"/>
    <w:rPr>
      <w:rFonts w:ascii="Symbol" w:hAnsi="Symbol"/>
    </w:rPr>
  </w:style>
  <w:style w:type="character" w:customStyle="1" w:styleId="WW8Num8z4">
    <w:name w:val="WW8Num8z4"/>
    <w:rsid w:val="00BC3D81"/>
    <w:rPr>
      <w:rFonts w:ascii="Courier New" w:hAnsi="Courier New"/>
    </w:rPr>
  </w:style>
  <w:style w:type="character" w:customStyle="1" w:styleId="WW8Num9z1">
    <w:name w:val="WW8Num9z1"/>
    <w:rsid w:val="00BC3D81"/>
    <w:rPr>
      <w:rFonts w:ascii="Symbol" w:eastAsia="Times New Roman" w:hAnsi="Symbol" w:cs="Arial"/>
    </w:rPr>
  </w:style>
  <w:style w:type="character" w:customStyle="1" w:styleId="WW8Num10z0">
    <w:name w:val="WW8Num10z0"/>
    <w:rsid w:val="00BC3D8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3D81"/>
    <w:rPr>
      <w:rFonts w:ascii="Courier New" w:hAnsi="Courier New"/>
    </w:rPr>
  </w:style>
  <w:style w:type="character" w:customStyle="1" w:styleId="WW8Num10z2">
    <w:name w:val="WW8Num10z2"/>
    <w:rsid w:val="00BC3D81"/>
    <w:rPr>
      <w:rFonts w:ascii="Wingdings" w:hAnsi="Wingdings"/>
    </w:rPr>
  </w:style>
  <w:style w:type="character" w:customStyle="1" w:styleId="WW8Num10z3">
    <w:name w:val="WW8Num10z3"/>
    <w:rsid w:val="00BC3D81"/>
    <w:rPr>
      <w:rFonts w:ascii="Symbol" w:hAnsi="Symbol"/>
    </w:rPr>
  </w:style>
  <w:style w:type="character" w:customStyle="1" w:styleId="WW8Num11z0">
    <w:name w:val="WW8Num11z0"/>
    <w:rsid w:val="00BC3D8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C3D81"/>
    <w:rPr>
      <w:rFonts w:ascii="Wingdings" w:eastAsia="Times New Roman" w:hAnsi="Wingdings" w:cs="Arial"/>
    </w:rPr>
  </w:style>
  <w:style w:type="character" w:customStyle="1" w:styleId="WW8Num11z2">
    <w:name w:val="WW8Num11z2"/>
    <w:rsid w:val="00BC3D81"/>
    <w:rPr>
      <w:rFonts w:ascii="Wingdings" w:hAnsi="Wingdings"/>
    </w:rPr>
  </w:style>
  <w:style w:type="character" w:customStyle="1" w:styleId="WW8Num11z3">
    <w:name w:val="WW8Num11z3"/>
    <w:rsid w:val="00BC3D81"/>
    <w:rPr>
      <w:rFonts w:ascii="Symbol" w:hAnsi="Symbol"/>
    </w:rPr>
  </w:style>
  <w:style w:type="character" w:customStyle="1" w:styleId="WW8Num11z4">
    <w:name w:val="WW8Num11z4"/>
    <w:rsid w:val="00BC3D81"/>
    <w:rPr>
      <w:rFonts w:ascii="Courier New" w:hAnsi="Courier New"/>
    </w:rPr>
  </w:style>
  <w:style w:type="character" w:customStyle="1" w:styleId="WW8Num12z0">
    <w:name w:val="WW8Num12z0"/>
    <w:rsid w:val="00BC3D8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3D81"/>
    <w:rPr>
      <w:rFonts w:ascii="Courier New" w:hAnsi="Courier New"/>
    </w:rPr>
  </w:style>
  <w:style w:type="character" w:customStyle="1" w:styleId="WW8Num12z2">
    <w:name w:val="WW8Num12z2"/>
    <w:rsid w:val="00BC3D81"/>
    <w:rPr>
      <w:rFonts w:ascii="Wingdings" w:hAnsi="Wingdings"/>
    </w:rPr>
  </w:style>
  <w:style w:type="character" w:customStyle="1" w:styleId="WW8Num12z3">
    <w:name w:val="WW8Num12z3"/>
    <w:rsid w:val="00BC3D81"/>
    <w:rPr>
      <w:rFonts w:ascii="Symbol" w:hAnsi="Symbol"/>
    </w:rPr>
  </w:style>
  <w:style w:type="character" w:customStyle="1" w:styleId="WW8Num13z0">
    <w:name w:val="WW8Num13z0"/>
    <w:rsid w:val="00BC3D8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C3D81"/>
    <w:rPr>
      <w:rFonts w:ascii="Courier New" w:hAnsi="Courier New"/>
    </w:rPr>
  </w:style>
  <w:style w:type="character" w:customStyle="1" w:styleId="WW8Num13z2">
    <w:name w:val="WW8Num13z2"/>
    <w:rsid w:val="00BC3D81"/>
    <w:rPr>
      <w:rFonts w:ascii="Wingdings" w:hAnsi="Wingdings"/>
    </w:rPr>
  </w:style>
  <w:style w:type="character" w:customStyle="1" w:styleId="WW8Num13z3">
    <w:name w:val="WW8Num13z3"/>
    <w:rsid w:val="00BC3D81"/>
    <w:rPr>
      <w:rFonts w:ascii="Symbol" w:hAnsi="Symbol"/>
    </w:rPr>
  </w:style>
  <w:style w:type="character" w:customStyle="1" w:styleId="WW8Num14z0">
    <w:name w:val="WW8Num14z0"/>
    <w:rsid w:val="00BC3D8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3D81"/>
    <w:rPr>
      <w:rFonts w:ascii="Courier New" w:hAnsi="Courier New"/>
    </w:rPr>
  </w:style>
  <w:style w:type="character" w:customStyle="1" w:styleId="WW8Num14z2">
    <w:name w:val="WW8Num14z2"/>
    <w:rsid w:val="00BC3D81"/>
    <w:rPr>
      <w:rFonts w:ascii="Wingdings" w:hAnsi="Wingdings"/>
    </w:rPr>
  </w:style>
  <w:style w:type="character" w:customStyle="1" w:styleId="WW8Num14z3">
    <w:name w:val="WW8Num14z3"/>
    <w:rsid w:val="00BC3D81"/>
    <w:rPr>
      <w:rFonts w:ascii="Symbol" w:hAnsi="Symbol"/>
    </w:rPr>
  </w:style>
  <w:style w:type="character" w:customStyle="1" w:styleId="WW8Num15z0">
    <w:name w:val="WW8Num15z0"/>
    <w:rsid w:val="00BC3D8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C3D81"/>
    <w:rPr>
      <w:rFonts w:ascii="Courier New" w:hAnsi="Courier New"/>
    </w:rPr>
  </w:style>
  <w:style w:type="character" w:customStyle="1" w:styleId="WW8Num15z2">
    <w:name w:val="WW8Num15z2"/>
    <w:rsid w:val="00BC3D81"/>
    <w:rPr>
      <w:rFonts w:ascii="Wingdings" w:hAnsi="Wingdings"/>
    </w:rPr>
  </w:style>
  <w:style w:type="character" w:customStyle="1" w:styleId="WW8Num15z3">
    <w:name w:val="WW8Num15z3"/>
    <w:rsid w:val="00BC3D81"/>
    <w:rPr>
      <w:rFonts w:ascii="Symbol" w:hAnsi="Symbol"/>
    </w:rPr>
  </w:style>
  <w:style w:type="character" w:customStyle="1" w:styleId="WW8Num16z0">
    <w:name w:val="WW8Num16z0"/>
    <w:rsid w:val="00BC3D8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C3D81"/>
    <w:rPr>
      <w:rFonts w:ascii="Courier New" w:hAnsi="Courier New"/>
    </w:rPr>
  </w:style>
  <w:style w:type="character" w:customStyle="1" w:styleId="WW8Num16z2">
    <w:name w:val="WW8Num16z2"/>
    <w:rsid w:val="00BC3D81"/>
    <w:rPr>
      <w:rFonts w:ascii="Wingdings" w:hAnsi="Wingdings"/>
    </w:rPr>
  </w:style>
  <w:style w:type="character" w:customStyle="1" w:styleId="WW8Num16z3">
    <w:name w:val="WW8Num16z3"/>
    <w:rsid w:val="00BC3D81"/>
    <w:rPr>
      <w:rFonts w:ascii="Symbol" w:hAnsi="Symbol"/>
    </w:rPr>
  </w:style>
  <w:style w:type="character" w:customStyle="1" w:styleId="Standaardalinea-lettertype1">
    <w:name w:val="Standaardalinea-lettertype1"/>
    <w:rsid w:val="00BC3D81"/>
  </w:style>
  <w:style w:type="character" w:styleId="Hyperlink">
    <w:name w:val="Hyperlink"/>
    <w:basedOn w:val="Standaardalinea-lettertype1"/>
    <w:semiHidden/>
    <w:rsid w:val="00BC3D81"/>
    <w:rPr>
      <w:color w:val="0000FF"/>
      <w:u w:val="single"/>
    </w:rPr>
  </w:style>
  <w:style w:type="character" w:customStyle="1" w:styleId="body1">
    <w:name w:val="body1"/>
    <w:basedOn w:val="Standaardalinea-lettertype1"/>
    <w:rsid w:val="00BC3D81"/>
    <w:rPr>
      <w:color w:val="6E6E6E"/>
      <w:sz w:val="18"/>
      <w:szCs w:val="18"/>
    </w:rPr>
  </w:style>
  <w:style w:type="character" w:customStyle="1" w:styleId="Bullets">
    <w:name w:val="Bullets"/>
    <w:rsid w:val="00BC3D81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rsid w:val="00BC3D8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Plattetekst">
    <w:name w:val="Body Text"/>
    <w:basedOn w:val="Standaard"/>
    <w:semiHidden/>
    <w:rsid w:val="00BC3D81"/>
    <w:rPr>
      <w:b/>
      <w:bCs w:val="0"/>
    </w:rPr>
  </w:style>
  <w:style w:type="paragraph" w:styleId="Lijst">
    <w:name w:val="List"/>
    <w:basedOn w:val="Plattetekst"/>
    <w:semiHidden/>
    <w:rsid w:val="00BC3D81"/>
  </w:style>
  <w:style w:type="paragraph" w:customStyle="1" w:styleId="Caption1">
    <w:name w:val="Caption1"/>
    <w:basedOn w:val="Standaard"/>
    <w:rsid w:val="00BC3D8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BC3D81"/>
    <w:pPr>
      <w:suppressLineNumbers/>
    </w:pPr>
  </w:style>
  <w:style w:type="paragraph" w:customStyle="1" w:styleId="Plattetekst21">
    <w:name w:val="Platte tekst 21"/>
    <w:basedOn w:val="Standaard"/>
    <w:rsid w:val="00BC3D81"/>
    <w:pPr>
      <w:spacing w:line="360" w:lineRule="auto"/>
      <w:jc w:val="both"/>
    </w:pPr>
  </w:style>
  <w:style w:type="paragraph" w:customStyle="1" w:styleId="Plattetekst31">
    <w:name w:val="Platte tekst 31"/>
    <w:basedOn w:val="Standaard"/>
    <w:rsid w:val="00BC3D81"/>
    <w:pPr>
      <w:spacing w:line="360" w:lineRule="auto"/>
      <w:jc w:val="both"/>
    </w:pPr>
    <w:rPr>
      <w:color w:val="FF0000"/>
    </w:rPr>
  </w:style>
  <w:style w:type="paragraph" w:styleId="Koptekst">
    <w:name w:val="header"/>
    <w:basedOn w:val="Standaard"/>
    <w:semiHidden/>
    <w:rsid w:val="00BC3D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BC3D8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BC3D81"/>
    <w:pPr>
      <w:ind w:left="720" w:hanging="720"/>
    </w:pPr>
    <w:rPr>
      <w:i/>
      <w:iCs/>
      <w:sz w:val="16"/>
      <w:lang w:val="en-US"/>
    </w:rPr>
  </w:style>
  <w:style w:type="paragraph" w:customStyle="1" w:styleId="MMESTANDAARD">
    <w:name w:val="MMESTANDAARD"/>
    <w:basedOn w:val="Standaard"/>
    <w:rsid w:val="00BC3D81"/>
    <w:pPr>
      <w:spacing w:line="360" w:lineRule="auto"/>
      <w:jc w:val="both"/>
    </w:pPr>
    <w:rPr>
      <w:color w:val="000000"/>
    </w:rPr>
  </w:style>
  <w:style w:type="paragraph" w:customStyle="1" w:styleId="a">
    <w:name w:val="吹き出し"/>
    <w:basedOn w:val="Standaard"/>
    <w:rsid w:val="00BC3D81"/>
    <w:rPr>
      <w:rFonts w:eastAsia="MS Gothic" w:cs="Times New Roman"/>
      <w:sz w:val="18"/>
      <w:szCs w:val="18"/>
    </w:rPr>
  </w:style>
  <w:style w:type="paragraph" w:styleId="Geenafstand">
    <w:name w:val="No Spacing"/>
    <w:basedOn w:val="Standaard"/>
    <w:qFormat/>
    <w:rsid w:val="00364E67"/>
    <w:pPr>
      <w:suppressAutoHyphens w:val="0"/>
    </w:pPr>
    <w:rPr>
      <w:rFonts w:ascii="Lucida Sans Unicode" w:eastAsia="Times New Roman" w:hAnsi="Lucida Sans Unicode" w:cs="Times New Roman"/>
      <w:bCs w:val="0"/>
      <w:sz w:val="24"/>
      <w:szCs w:val="32"/>
      <w:lang w:val="en-US" w:eastAsia="en-US" w:bidi="en-US"/>
    </w:rPr>
  </w:style>
  <w:style w:type="character" w:styleId="Zwaar">
    <w:name w:val="Strong"/>
    <w:basedOn w:val="Standaardalinea-lettertype"/>
    <w:qFormat/>
    <w:rsid w:val="008A1459"/>
    <w:rPr>
      <w:rFonts w:cs="Times New Roman"/>
      <w:b/>
      <w:bCs/>
    </w:rPr>
  </w:style>
  <w:style w:type="paragraph" w:styleId="Ballontekst">
    <w:name w:val="Balloon Text"/>
    <w:basedOn w:val="Standaard"/>
    <w:semiHidden/>
    <w:rsid w:val="008A14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27A6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10058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4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40B7-DBB4-4573-977A-45A67C7E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Amsterdam, May xxth, 2004</vt:lpstr>
      <vt:lpstr>Amsterdam, May xxth, 2004</vt:lpstr>
    </vt:vector>
  </TitlesOfParts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Amsterdam, May xxth, 2004</dc:title>
  <dc:creator>XDN3718</dc:creator>
  <cp:lastModifiedBy>Oostveen</cp:lastModifiedBy>
  <cp:revision>2</cp:revision>
  <cp:lastPrinted>2013-01-09T10:07:00Z</cp:lastPrinted>
  <dcterms:created xsi:type="dcterms:W3CDTF">2013-08-07T13:50:00Z</dcterms:created>
  <dcterms:modified xsi:type="dcterms:W3CDTF">2013-08-07T13:50:00Z</dcterms:modified>
</cp:coreProperties>
</file>